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accent6" w:themeTint="33"/>
  <w:body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jc w:val="center"/>
        <w:rPr>
          <w:rFonts w:ascii="Verdana" w:hAnsi="Verdana" w:cs="Arial"/>
          <w:kern w:val="0"/>
          <w:sz w:val="48"/>
          <w:szCs w:val="48"/>
        </w:rPr>
      </w:pPr>
      <w:r>
        <w:rPr>
          <w:rFonts w:ascii="Verdana" w:hAnsi="Verdana" w:cs="Arial"/>
          <w:kern w:val="0"/>
          <w:sz w:val="48"/>
          <w:szCs w:val="48"/>
        </w:rPr>
        <w:t>Product Specification</w:t>
      </w: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spacing w:line="1000" w:lineRule="exact"/>
        <w:jc w:val="left"/>
        <w:rPr>
          <w:rFonts w:ascii="Verdana" w:hAnsi="Verdana" w:cs="Arial"/>
          <w:sz w:val="30"/>
          <w:szCs w:val="25"/>
          <w:u w:val="single"/>
        </w:rPr>
      </w:pPr>
      <w:r>
        <w:rPr>
          <w:rFonts w:ascii="Verdana" w:hAnsi="Verdana" w:cs="Arial"/>
          <w:sz w:val="30"/>
          <w:szCs w:val="36"/>
        </w:rPr>
        <w:t xml:space="preserve">      Product Name:</w:t>
      </w:r>
      <w:r>
        <w:rPr>
          <w:rFonts w:ascii="Verdana" w:hAnsi="Verdana" w:cs="Arial"/>
          <w:sz w:val="30"/>
          <w:szCs w:val="25"/>
          <w:u w:val="single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S8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</w:rPr>
        <w:t>1</w:t>
      </w:r>
      <w:r>
        <w:rPr>
          <w:rFonts w:ascii="Verdana" w:hAnsi="Verdana" w:cs="Arial"/>
          <w:sz w:val="25"/>
          <w:szCs w:val="25"/>
          <w:u w:val="single"/>
        </w:rPr>
        <w:t>/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5</w:t>
      </w:r>
      <w:r>
        <w:rPr>
          <w:rFonts w:ascii="Verdana" w:hAnsi="Verdana" w:cs="Arial"/>
          <w:sz w:val="25"/>
          <w:szCs w:val="25"/>
          <w:u w:val="single"/>
        </w:rPr>
        <w:t xml:space="preserve"> Scan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Out</w:t>
      </w:r>
      <w:r>
        <w:rPr>
          <w:rFonts w:ascii="Verdana" w:hAnsi="Verdana" w:cs="Arial"/>
          <w:sz w:val="25"/>
          <w:szCs w:val="25"/>
          <w:u w:val="single"/>
        </w:rPr>
        <w:t>door Full Color Module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 </w:t>
      </w:r>
      <w:r>
        <w:rPr>
          <w:rFonts w:ascii="Verdana" w:hAnsi="Verdana" w:cs="Arial"/>
          <w:sz w:val="25"/>
          <w:szCs w:val="25"/>
          <w:u w:val="single"/>
        </w:rPr>
        <w:t xml:space="preserve">  </w:t>
      </w:r>
    </w:p>
    <w:p>
      <w:pPr>
        <w:spacing w:line="1000" w:lineRule="exact"/>
        <w:rPr>
          <w:rFonts w:ascii="Verdana" w:hAnsi="Verdana" w:cs="Arial"/>
          <w:sz w:val="36"/>
          <w:szCs w:val="36"/>
          <w:u w:val="none"/>
        </w:rPr>
      </w:pPr>
      <w:r>
        <w:rPr>
          <w:rFonts w:ascii="Verdana" w:hAnsi="Verdana" w:cs="Arial"/>
          <w:sz w:val="36"/>
          <w:szCs w:val="36"/>
        </w:rPr>
        <w:t xml:space="preserve">     Item No. :  </w:t>
      </w:r>
      <w:r>
        <w:rPr>
          <w:rFonts w:ascii="Verdana" w:hAnsi="Verdana" w:cs="Arial"/>
          <w:sz w:val="30"/>
          <w:szCs w:val="30"/>
          <w:u w:val="single"/>
        </w:rPr>
        <w:t xml:space="preserve"> 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S8-5S-3535(320*160mm)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  </w:t>
      </w:r>
      <w:r>
        <w:rPr>
          <w:rFonts w:ascii="Verdana" w:hAnsi="Verdana" w:cs="Arial"/>
          <w:sz w:val="25"/>
          <w:szCs w:val="25"/>
          <w:u w:val="none"/>
        </w:rPr>
        <w:t xml:space="preserve">    </w:t>
      </w:r>
    </w:p>
    <w:p>
      <w:pPr>
        <w:tabs>
          <w:tab w:val="left" w:pos="7560"/>
        </w:tabs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Version:   </w:t>
      </w:r>
      <w:r>
        <w:rPr>
          <w:rFonts w:ascii="Verdana" w:hAnsi="Verdana" w:cs="Arial"/>
          <w:sz w:val="32"/>
          <w:szCs w:val="32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single"/>
        </w:rPr>
        <w:t xml:space="preserve">      </w:t>
      </w:r>
      <w:r>
        <w:rPr>
          <w:rFonts w:ascii="Verdana" w:hAnsi="Verdana" w:cs="Arial"/>
          <w:sz w:val="20"/>
          <w:szCs w:val="20"/>
          <w:u w:val="single"/>
        </w:rPr>
        <w:t xml:space="preserve">      </w:t>
      </w:r>
      <w:r>
        <w:rPr>
          <w:rFonts w:ascii="Verdana" w:hAnsi="Verdana" w:cs="Arial"/>
          <w:sz w:val="22"/>
          <w:szCs w:val="22"/>
          <w:u w:val="single"/>
        </w:rPr>
        <w:t>2</w:t>
      </w:r>
      <w:r>
        <w:rPr>
          <w:rFonts w:ascii="Verdana" w:hAnsi="Verdana" w:cs="Arial"/>
          <w:color w:val="auto"/>
          <w:sz w:val="22"/>
          <w:szCs w:val="22"/>
          <w:u w:val="single"/>
        </w:rPr>
        <w:t>.</w:t>
      </w:r>
      <w:r>
        <w:rPr>
          <w:rFonts w:hint="eastAsia" w:ascii="Verdana" w:hAnsi="Verdana" w:cs="Arial"/>
          <w:color w:val="auto"/>
          <w:sz w:val="22"/>
          <w:szCs w:val="22"/>
          <w:u w:val="single"/>
          <w:lang w:val="en-US" w:eastAsia="zh-CN"/>
        </w:rPr>
        <w:t>7</w:t>
      </w:r>
      <w:r>
        <w:rPr>
          <w:rFonts w:hint="eastAsia" w:ascii="Verdana" w:hAnsi="Verdana" w:cs="Arial"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Verdana" w:hAnsi="Verdana" w:cs="Arial"/>
          <w:sz w:val="36"/>
          <w:szCs w:val="36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6"/>
          <w:szCs w:val="36"/>
          <w:u w:val="single"/>
        </w:rPr>
        <w:t xml:space="preserve"> 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ascii="Verdana" w:hAnsi="Verdana" w:cs="Arial"/>
          <w:sz w:val="24"/>
          <w:u w:val="single"/>
        </w:rPr>
        <w:t xml:space="preserve">        </w:t>
      </w: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pStyle w:val="3"/>
        <w:pBdr>
          <w:top w:val="single" w:color="auto" w:sz="6" w:space="0"/>
        </w:pBdr>
        <w:spacing w:line="280" w:lineRule="exac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No. 8065 Building E5 &amp; E6, West Xiang’an Road, Xiang’an Torch High-Tech Industrial Zone, Xiamen 361100, Fujian China</w:t>
      </w:r>
    </w:p>
    <w:p>
      <w:pPr>
        <w:pBdr>
          <w:top w:val="single" w:color="auto" w:sz="6" w:space="0"/>
        </w:pBdr>
        <w:spacing w:line="280" w:lineRule="exact"/>
        <w:jc w:val="left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Mobile：</w:t>
      </w:r>
      <w:r>
        <w:rPr>
          <w:rFonts w:hint="eastAsia" w:ascii="Verdana" w:hAnsi="Verdana" w:cs="Arial"/>
          <w:szCs w:val="21"/>
        </w:rPr>
        <w:t>+86 13656001532</w:t>
      </w:r>
      <w:r>
        <w:rPr>
          <w:rFonts w:ascii="Verdana" w:hAnsi="Verdana" w:cs="Arial"/>
          <w:szCs w:val="21"/>
        </w:rPr>
        <w:t xml:space="preserve">          Tel：86-592-7885724</w:t>
      </w:r>
    </w:p>
    <w:p>
      <w:pPr>
        <w:pStyle w:val="3"/>
        <w:pBdr>
          <w:top w:val="single" w:color="auto" w:sz="6" w:space="0"/>
        </w:pBdr>
        <w:spacing w:line="280" w:lineRule="exact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  <w:szCs w:val="21"/>
        </w:rPr>
        <w:t xml:space="preserve">E-mail：sophia@qiangliled.com             </w:t>
      </w:r>
      <w:r>
        <w:rPr>
          <w:rFonts w:ascii="Verdana" w:hAnsi="Verdana" w:cs="Arial"/>
          <w:sz w:val="21"/>
        </w:rPr>
        <w:t>Website：</w:t>
      </w:r>
      <w:r>
        <w:fldChar w:fldCharType="begin"/>
      </w:r>
      <w:r>
        <w:instrText xml:space="preserve"> HYPERLINK "http://www.qiangliled.com" </w:instrText>
      </w:r>
      <w:r>
        <w:fldChar w:fldCharType="separate"/>
      </w:r>
      <w:r>
        <w:rPr>
          <w:rStyle w:val="8"/>
          <w:rFonts w:ascii="Verdana" w:hAnsi="Verdana" w:cs="Arial"/>
          <w:sz w:val="21"/>
        </w:rPr>
        <w:t>http://www.qiangliled.com</w:t>
      </w:r>
      <w:r>
        <w:rPr>
          <w:rStyle w:val="8"/>
          <w:rFonts w:ascii="Verdana" w:hAnsi="Verdana" w:cs="Arial"/>
          <w:sz w:val="21"/>
        </w:rPr>
        <w:fldChar w:fldCharType="end"/>
      </w:r>
    </w:p>
    <w:p>
      <w:pPr>
        <w:tabs>
          <w:tab w:val="left" w:pos="1440"/>
        </w:tabs>
        <w:spacing w:before="40" w:after="40" w:line="320" w:lineRule="exact"/>
        <w:rPr>
          <w:rFonts w:ascii="Verdana" w:hAnsi="Verdana" w:cs="Arial"/>
          <w:szCs w:val="21"/>
        </w:rPr>
      </w:pPr>
    </w:p>
    <w:p>
      <w:pPr>
        <w:pStyle w:val="2"/>
        <w:numPr>
          <w:ilvl w:val="0"/>
          <w:numId w:val="1"/>
        </w:numPr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 xml:space="preserve"> Module Pictures</w:t>
      </w:r>
    </w:p>
    <w:p>
      <w:pPr>
        <w:rPr>
          <w:rFonts w:ascii="Verdana" w:hAnsi="Verdana" w:eastAsia="宋体" w:cs="Arial"/>
        </w:rPr>
      </w:pPr>
      <w:r>
        <w:rPr>
          <w:rFonts w:hint="eastAsia" w:ascii="Arial" w:hAnsi="Arial" w:cs="Arial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190500</wp:posOffset>
            </wp:positionV>
            <wp:extent cx="3403600" cy="1537335"/>
            <wp:effectExtent l="0" t="0" r="6350" b="571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ascii="Verdana" w:hAnsi="Verdana" w:eastAsia="宋体" w:cs="Arial"/>
        </w:rPr>
      </w:pPr>
    </w:p>
    <w:p>
      <w:pPr>
        <w:rPr>
          <w:rFonts w:hint="eastAsia" w:ascii="Arial" w:hAnsi="Arial" w:eastAsia="宋体" w:cs="Arial"/>
          <w:sz w:val="24"/>
          <w:lang w:eastAsia="zh-CN"/>
        </w:rPr>
      </w:pPr>
      <w:r>
        <w:rPr>
          <w:rFonts w:hint="eastAsia" w:ascii="Verdana" w:hAnsi="Verdana" w:cs="Arial"/>
          <w:lang w:val="en-US" w:eastAsia="zh-CN"/>
        </w:rPr>
        <w:t xml:space="preserve"> </w:t>
      </w:r>
      <w:r>
        <w:rPr>
          <w:rFonts w:hint="eastAsia" w:ascii="Verdana" w:hAnsi="Verdana" w:eastAsia="宋体" w:cs="Arial"/>
          <w:lang w:eastAsia="zh-CN"/>
        </w:rPr>
        <w:drawing>
          <wp:inline distT="0" distB="0" distL="114300" distR="114300">
            <wp:extent cx="3402965" cy="1628775"/>
            <wp:effectExtent l="0" t="0" r="6985" b="9525"/>
            <wp:docPr id="6" name="图片 6" descr="88945bc245a4e02482c29e53ef6b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945bc245a4e02482c29e53ef6be1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2"/>
        <w:ind w:left="180"/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>2. Technical Specification</w:t>
      </w:r>
    </w:p>
    <w:tbl>
      <w:tblPr>
        <w:tblStyle w:val="5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44"/>
        <w:gridCol w:w="85"/>
        <w:gridCol w:w="2269"/>
        <w:gridCol w:w="230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Module</w:t>
            </w:r>
          </w:p>
        </w:tc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Pitch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8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3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15625 </w:t>
            </w:r>
            <w:r>
              <w:rPr>
                <w:rFonts w:ascii="Verdana" w:hAnsi="Verdana" w:cs="Arial"/>
                <w:szCs w:val="28"/>
              </w:rPr>
              <w:t>Dots/㎡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Configuration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rPr>
                <w:rFonts w:hint="default" w:ascii="Verdana" w:hAnsi="Verdana" w:eastAsia="宋体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</w:rPr>
              <w:t>SMD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3535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Resolution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40*20=800Dots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Size (Width*height*Depth)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320*160*19mm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Structure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Led and IC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 one PCB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Voltage(DC)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4.</w:t>
            </w:r>
            <w:r>
              <w:rPr>
                <w:rFonts w:hint="eastAsia" w:ascii="Verdana" w:hAnsi="Verdana" w:cs="Arial"/>
                <w:szCs w:val="28"/>
              </w:rPr>
              <w:t>5</w:t>
            </w:r>
            <w:r>
              <w:rPr>
                <w:rFonts w:ascii="Verdana" w:hAnsi="Verdana" w:cs="Arial"/>
                <w:szCs w:val="28"/>
              </w:rPr>
              <w:t>±0.1V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Maximum Current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≤9.85A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Power Consumption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≤44W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Driving method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Constant Current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1/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5</w:t>
            </w:r>
            <w:r>
              <w:rPr>
                <w:rFonts w:ascii="Verdana" w:hAnsi="Verdana" w:cs="Arial"/>
                <w:szCs w:val="28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 power supply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2-3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80A power supply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5-6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 xml:space="preserve">PFC </w:t>
            </w:r>
          </w:p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power supply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3-4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Module weight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0.48kg±0.01kg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Cabinet </w:t>
            </w:r>
            <w:r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449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Dimensions(Width*Height*Depth)</w:t>
            </w:r>
          </w:p>
        </w:tc>
        <w:tc>
          <w:tcPr>
            <w:tcW w:w="4608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960mm*960mm*104.5mm</w:t>
            </w:r>
          </w:p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(</w:t>
            </w:r>
            <w:r>
              <w:rPr>
                <w:rFonts w:ascii="Verdana" w:hAnsi="Verdana" w:cs="Arial"/>
                <w:szCs w:val="28"/>
              </w:rPr>
              <w:t>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and</w:t>
            </w:r>
            <w:r>
              <w:rPr>
                <w:rFonts w:ascii="Verdana" w:hAnsi="Verdana" w:cs="Arial"/>
                <w:szCs w:val="28"/>
              </w:rPr>
              <w:t xml:space="preserve"> cabinet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)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96</w:t>
            </w:r>
            <w:r>
              <w:rPr>
                <w:rFonts w:hint="eastAsia" w:ascii="Verdana" w:hAnsi="Verdana" w:cs="Arial"/>
                <w:szCs w:val="28"/>
              </w:rPr>
              <w:t>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169.5</w:t>
            </w:r>
            <w:r>
              <w:rPr>
                <w:rFonts w:ascii="Verdana" w:hAnsi="Verdana" w:cs="Arial"/>
                <w:szCs w:val="28"/>
              </w:rPr>
              <w:t xml:space="preserve">mm </w:t>
            </w:r>
          </w:p>
          <w:p>
            <w:pPr>
              <w:rPr>
                <w:rFonts w:hint="default" w:ascii="Verdana" w:hAnsi="Verdana" w:cs="Arial"/>
                <w:szCs w:val="28"/>
                <w:lang w:val="en-US"/>
              </w:rPr>
            </w:pPr>
            <w:r>
              <w:rPr>
                <w:rFonts w:ascii="Verdana" w:hAnsi="Verdana" w:cs="Arial"/>
                <w:szCs w:val="28"/>
              </w:rPr>
              <w:t>(Thickness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module, cabinet and connector)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4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120*120=14400Dots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Square Meters</w:t>
            </w:r>
          </w:p>
        </w:tc>
        <w:tc>
          <w:tcPr>
            <w:tcW w:w="4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0.9216㎡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Weight</w:t>
            </w:r>
          </w:p>
        </w:tc>
        <w:tc>
          <w:tcPr>
            <w:tcW w:w="4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30 kg±0.5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4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≤798W/cabinet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Power Consumption(1/</w:t>
            </w:r>
            <w:r>
              <w:rPr>
                <w:rFonts w:hint="eastAsia" w:ascii="Verdana" w:hAnsi="Verdana" w:cs="Arial"/>
                <w:szCs w:val="28"/>
              </w:rPr>
              <w:t>3</w:t>
            </w:r>
            <w:r>
              <w:rPr>
                <w:rFonts w:ascii="Verdana" w:hAnsi="Verdana" w:cs="Arial"/>
                <w:szCs w:val="28"/>
              </w:rPr>
              <w:t xml:space="preserve"> max)</w:t>
            </w:r>
          </w:p>
        </w:tc>
        <w:tc>
          <w:tcPr>
            <w:tcW w:w="4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≤266W/cabinet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49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Distribution power</w:t>
            </w:r>
          </w:p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(78% power efficiency)</w:t>
            </w:r>
          </w:p>
        </w:tc>
        <w:tc>
          <w:tcPr>
            <w:tcW w:w="4608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≤1023W/cabinet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Display Screen</w:t>
            </w:r>
          </w:p>
        </w:tc>
        <w:tc>
          <w:tcPr>
            <w:tcW w:w="22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</w:t>
            </w:r>
          </w:p>
        </w:tc>
        <w:tc>
          <w:tcPr>
            <w:tcW w:w="226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color w:val="auto"/>
                <w:szCs w:val="28"/>
                <w:lang w:val="en-US" w:eastAsia="zh-CN"/>
              </w:rPr>
              <w:t>6000</w:t>
            </w:r>
            <w:r>
              <w:rPr>
                <w:rFonts w:ascii="Verdana" w:hAnsi="Verdana" w:cs="Arial"/>
                <w:color w:val="auto"/>
                <w:szCs w:val="28"/>
              </w:rPr>
              <w:t>cd/㎡</w:t>
            </w:r>
          </w:p>
        </w:tc>
        <w:tc>
          <w:tcPr>
            <w:tcW w:w="230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Uniformity</w:t>
            </w:r>
          </w:p>
        </w:tc>
        <w:tc>
          <w:tcPr>
            <w:tcW w:w="23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＞0.95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angle-Horizontal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140±10  degree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angle-Vertical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130±10 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Best Viewing Distance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</w:t>
            </w:r>
            <w:r>
              <w:rPr>
                <w:rFonts w:ascii="Verdana" w:hAnsi="Verdana" w:cs="Arial"/>
                <w:szCs w:val="28"/>
              </w:rPr>
              <w:t>m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Blac</w:t>
            </w:r>
            <w:bookmarkStart w:id="0" w:name="_GoBack"/>
            <w:bookmarkEnd w:id="0"/>
            <w:r>
              <w:rPr>
                <w:rFonts w:ascii="Verdana" w:hAnsi="Verdana" w:cs="Arial"/>
                <w:szCs w:val="28"/>
              </w:rPr>
              <w:t xml:space="preserve">k spot Ratio 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&lt;0.0003,        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 before delivery.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≤866W/㎡</w:t>
            </w:r>
          </w:p>
        </w:tc>
        <w:tc>
          <w:tcPr>
            <w:tcW w:w="2308" w:type="dxa"/>
            <w:vAlign w:val="center"/>
          </w:tcPr>
          <w:p>
            <w:pPr>
              <w:jc w:val="left"/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Max Power Distribution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≤1306W/m2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Gray Scale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R,G,B color                      14-16bits/each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Display Color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4398</w:t>
            </w:r>
            <w:r>
              <w:rPr>
                <w:rFonts w:ascii="Verdana" w:hAnsi="Verdana" w:cs="Arial"/>
                <w:szCs w:val="28"/>
              </w:rPr>
              <w:t xml:space="preserve"> billion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Frame Frequency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≥60 fps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Refresh Frequency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3840</w:t>
            </w:r>
            <w:r>
              <w:rPr>
                <w:rFonts w:ascii="Verdana" w:hAnsi="Verdana" w:cs="Arial"/>
                <w:szCs w:val="28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Control Mode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Computer-controlled, point-by-point,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correspondingly, online video 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adjustment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grade </w:t>
            </w:r>
          </w:p>
          <w:p>
            <w:pPr>
              <w:numPr>
                <w:ilvl w:val="0"/>
                <w:numId w:val="0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manual 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Life Span: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≥100,000 hrs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Failure Free Time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≥10,000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Attenuation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(3 years later)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≤15％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Operating Humidity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10％---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</w:t>
            </w:r>
            <w:r>
              <w:rPr>
                <w:rFonts w:ascii="Verdana" w:hAnsi="Verdana" w:cs="Arial"/>
                <w:szCs w:val="28"/>
              </w:rPr>
              <w:t>％RH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Signal</w:t>
            </w:r>
          </w:p>
        </w:tc>
        <w:tc>
          <w:tcPr>
            <w:tcW w:w="6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DVI/VGA, Video (multiple formats) RGBHV, Composite video signal、S-VIDEO</w:t>
            </w:r>
            <w:r>
              <w:rPr>
                <w:rFonts w:hint="eastAsia" w:ascii="Verdana" w:hAnsi="Verdana" w:cs="Arial"/>
                <w:szCs w:val="28"/>
              </w:rPr>
              <w:t xml:space="preserve">, </w:t>
            </w:r>
            <w:r>
              <w:rPr>
                <w:rFonts w:ascii="Verdana" w:hAnsi="Verdana" w:cs="Arial"/>
                <w:szCs w:val="28"/>
              </w:rPr>
              <w:t>YpbPr (HDTV)</w:t>
            </w:r>
          </w:p>
        </w:tc>
      </w:tr>
    </w:tbl>
    <w:p>
      <w:pPr>
        <w:rPr>
          <w:rFonts w:ascii="Verdana" w:hAnsi="Verdana"/>
          <w:vanish/>
        </w:rPr>
      </w:pPr>
    </w:p>
    <w:p>
      <w:pPr>
        <w:rPr>
          <w:rFonts w:ascii="Verdana" w:hAnsi="Verdana"/>
          <w:vanish/>
        </w:rPr>
      </w:pPr>
    </w:p>
    <w:p>
      <w:pPr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br w:type="page"/>
      </w:r>
    </w:p>
    <w:p>
      <w:pPr>
        <w:pStyle w:val="2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3. Signal Pin</w:t>
      </w:r>
    </w:p>
    <w:p>
      <w:pPr>
        <w:tabs>
          <w:tab w:val="left" w:pos="720"/>
        </w:tabs>
        <w:spacing w:line="400" w:lineRule="exact"/>
        <w:ind w:firstLine="700" w:firstLineChars="25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 w:val="28"/>
          <w:szCs w:val="28"/>
        </w:rPr>
        <w:t>HUB75</w:t>
      </w:r>
    </w:p>
    <w:tbl>
      <w:tblPr>
        <w:tblStyle w:val="5"/>
        <w:tblpPr w:leftFromText="180" w:rightFromText="180" w:vertAnchor="text" w:horzAnchor="page" w:tblpX="3655" w:tblpY="84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Line power 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Clock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LAT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locking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Enable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</w:tbl>
    <w:p>
      <w:pPr>
        <w:widowControl/>
        <w:tabs>
          <w:tab w:val="left" w:pos="3780"/>
        </w:tabs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167005</wp:posOffset>
            </wp:positionV>
            <wp:extent cx="947420" cy="2021205"/>
            <wp:effectExtent l="0" t="0" r="5080" b="0"/>
            <wp:wrapNone/>
            <wp:docPr id="1" name="图片 1" descr="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接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2850" r="38364" b="6027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624" w:footer="567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spacing w:line="280" w:lineRule="exact"/>
      <w:jc w:val="center"/>
      <w:rPr>
        <w:rFonts w:ascii="宋体" w:hAnsi="宋体"/>
        <w:i/>
      </w:rPr>
    </w:pPr>
    <w:r>
      <w:rPr>
        <w:rFonts w:hint="eastAsia"/>
        <w:i/>
      </w:rPr>
      <w:t>http://</w:t>
    </w:r>
    <w:r>
      <w:rPr>
        <w:i/>
      </w:rPr>
      <w:t>www.qiangliled.com</w:t>
    </w:r>
  </w:p>
  <w:p>
    <w:pPr>
      <w:pStyle w:val="3"/>
      <w:tabs>
        <w:tab w:val="right" w:pos="8640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00"/>
        <w:tab w:val="left" w:pos="8306"/>
        <w:tab w:val="clear" w:pos="4153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80" o:spid="_x0000_s2051" o:spt="75" type="#_x0000_t75" style="position:absolute;left:0pt;height:254.6pt;width:466.4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79" o:spid="_x0000_s2050" o:spt="75" type="#_x0000_t75" style="position:absolute;left:0pt;height:254.6pt;width:466.4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300" w:lineRule="exact"/>
      <w:ind w:right="-53" w:rightChars="-25" w:firstLine="1966" w:firstLineChars="445"/>
      <w:jc w:val="both"/>
      <w:rPr>
        <w:rFonts w:asci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82550</wp:posOffset>
          </wp:positionV>
          <wp:extent cx="729615" cy="528955"/>
          <wp:effectExtent l="0" t="0" r="13335" b="4445"/>
          <wp:wrapTight wrapText="bothSides">
            <wp:wrapPolygon>
              <wp:start x="0" y="0"/>
              <wp:lineTo x="0" y="21227"/>
              <wp:lineTo x="21358" y="21227"/>
              <wp:lineTo x="21358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/>
        <w:b/>
        <w:sz w:val="44"/>
        <w:szCs w:val="44"/>
      </w:rPr>
      <w:pict>
        <v:shape id="WordPictureWatermark43281478" o:spid="_x0000_s2049" o:spt="75" type="#_x0000_t75" style="position:absolute;left:0pt;height:254.6pt;width:466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英文水印最终版"/>
          <o:lock v:ext="edit" aspectratio="t"/>
        </v:shape>
      </w:pict>
    </w:r>
  </w:p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600" w:lineRule="exact"/>
      <w:ind w:right="-53" w:rightChars="-25"/>
      <w:jc w:val="center"/>
      <w:rPr>
        <w:rFonts w:ascii="Arial" w:hAns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t>厦门</w:t>
    </w:r>
    <w:r>
      <w:rPr>
        <w:rFonts w:ascii="Arial" w:cs="Arial"/>
        <w:b/>
        <w:sz w:val="44"/>
        <w:szCs w:val="44"/>
      </w:rPr>
      <w:t>强力巨彩光电科技有限公司</w:t>
    </w:r>
  </w:p>
  <w:p>
    <w:pPr>
      <w:pStyle w:val="4"/>
      <w:pBdr>
        <w:bottom w:val="single" w:color="auto" w:sz="6" w:space="2"/>
      </w:pBdr>
      <w:tabs>
        <w:tab w:val="center" w:pos="0"/>
        <w:tab w:val="clear" w:pos="4153"/>
      </w:tabs>
      <w:spacing w:line="340" w:lineRule="exact"/>
      <w:jc w:val="center"/>
      <w:rPr>
        <w:rFonts w:ascii="Arial" w:hAnsi="Arial" w:cs="Arial"/>
        <w:b/>
        <w:sz w:val="30"/>
        <w:szCs w:val="30"/>
      </w:rPr>
    </w:pPr>
    <w:r>
      <w:rPr>
        <w:rFonts w:hint="eastAsia" w:ascii="Arial" w:hAnsi="Arial" w:cs="Arial"/>
        <w:b/>
        <w:sz w:val="24"/>
        <w:szCs w:val="24"/>
      </w:rPr>
      <w:t xml:space="preserve">Xiamen </w:t>
    </w:r>
    <w:r>
      <w:rPr>
        <w:rFonts w:ascii="Arial" w:hAnsi="Arial" w:cs="Arial"/>
        <w:b/>
        <w:sz w:val="24"/>
        <w:szCs w:val="24"/>
      </w:rPr>
      <w:t>Qiangli Jucai</w:t>
    </w:r>
    <w:r>
      <w:rPr>
        <w:rFonts w:hint="eastAsia" w:ascii="Arial" w:hAnsi="Arial" w:cs="Arial"/>
        <w:b/>
        <w:sz w:val="24"/>
        <w:szCs w:val="24"/>
      </w:rPr>
      <w:t xml:space="preserve"> Opto-Electronic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hint="eastAsia" w:ascii="Arial" w:hAnsi="Arial" w:cs="Arial"/>
        <w:b/>
        <w:sz w:val="24"/>
        <w:szCs w:val="24"/>
      </w:rPr>
      <w:t xml:space="preserve">Technology </w:t>
    </w:r>
    <w:r>
      <w:rPr>
        <w:rFonts w:ascii="Arial" w:hAnsi="Arial" w:cs="Arial"/>
        <w:b/>
        <w:sz w:val="24"/>
        <w:szCs w:val="24"/>
      </w:rPr>
      <w:t>Co., Ltd</w:t>
    </w:r>
    <w:r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49B"/>
    <w:multiLevelType w:val="multilevel"/>
    <w:tmpl w:val="47C8149B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A690E38"/>
    <w:multiLevelType w:val="singleLevel"/>
    <w:tmpl w:val="5A690E38"/>
    <w:lvl w:ilvl="0" w:tentative="0">
      <w:start w:val="256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6"/>
    <w:rsid w:val="000250B5"/>
    <w:rsid w:val="0009362F"/>
    <w:rsid w:val="000B4EE0"/>
    <w:rsid w:val="000D7027"/>
    <w:rsid w:val="00160A99"/>
    <w:rsid w:val="00191F6E"/>
    <w:rsid w:val="001A3C6F"/>
    <w:rsid w:val="001C1F90"/>
    <w:rsid w:val="001F0418"/>
    <w:rsid w:val="00214FA3"/>
    <w:rsid w:val="002540A8"/>
    <w:rsid w:val="002B0F70"/>
    <w:rsid w:val="002F294F"/>
    <w:rsid w:val="0036210A"/>
    <w:rsid w:val="003A3521"/>
    <w:rsid w:val="003C29D9"/>
    <w:rsid w:val="003D4040"/>
    <w:rsid w:val="003F6357"/>
    <w:rsid w:val="004113A7"/>
    <w:rsid w:val="00451976"/>
    <w:rsid w:val="004832CB"/>
    <w:rsid w:val="004F6B13"/>
    <w:rsid w:val="00511FF1"/>
    <w:rsid w:val="00520CED"/>
    <w:rsid w:val="00536965"/>
    <w:rsid w:val="00577D2E"/>
    <w:rsid w:val="005C694E"/>
    <w:rsid w:val="005E2472"/>
    <w:rsid w:val="005E7ADB"/>
    <w:rsid w:val="005F6756"/>
    <w:rsid w:val="00630D5E"/>
    <w:rsid w:val="00636A4C"/>
    <w:rsid w:val="0064342D"/>
    <w:rsid w:val="00645B9E"/>
    <w:rsid w:val="00663BEA"/>
    <w:rsid w:val="00667F36"/>
    <w:rsid w:val="00686C5E"/>
    <w:rsid w:val="00687AAD"/>
    <w:rsid w:val="006B346D"/>
    <w:rsid w:val="00702D9E"/>
    <w:rsid w:val="00727520"/>
    <w:rsid w:val="00742092"/>
    <w:rsid w:val="00762B3E"/>
    <w:rsid w:val="0078338C"/>
    <w:rsid w:val="00791991"/>
    <w:rsid w:val="007C2103"/>
    <w:rsid w:val="007E77C8"/>
    <w:rsid w:val="00820E19"/>
    <w:rsid w:val="00827A92"/>
    <w:rsid w:val="00845541"/>
    <w:rsid w:val="00896C21"/>
    <w:rsid w:val="008B2DDD"/>
    <w:rsid w:val="008C4D41"/>
    <w:rsid w:val="008C6B5F"/>
    <w:rsid w:val="008D4918"/>
    <w:rsid w:val="008E7E7A"/>
    <w:rsid w:val="00965EE5"/>
    <w:rsid w:val="00987417"/>
    <w:rsid w:val="009C333F"/>
    <w:rsid w:val="00A53A78"/>
    <w:rsid w:val="00AA36D8"/>
    <w:rsid w:val="00AA6A6F"/>
    <w:rsid w:val="00AB10ED"/>
    <w:rsid w:val="00B0512A"/>
    <w:rsid w:val="00B52762"/>
    <w:rsid w:val="00C25E5A"/>
    <w:rsid w:val="00C45A83"/>
    <w:rsid w:val="00CE6E00"/>
    <w:rsid w:val="00D71260"/>
    <w:rsid w:val="00D908EA"/>
    <w:rsid w:val="00D946DD"/>
    <w:rsid w:val="00DD01A3"/>
    <w:rsid w:val="00DD25FC"/>
    <w:rsid w:val="00E10BC3"/>
    <w:rsid w:val="00E4098D"/>
    <w:rsid w:val="00EA5DDD"/>
    <w:rsid w:val="00F065F8"/>
    <w:rsid w:val="00F31B7D"/>
    <w:rsid w:val="00F47272"/>
    <w:rsid w:val="00F611C6"/>
    <w:rsid w:val="00F728BC"/>
    <w:rsid w:val="00F84141"/>
    <w:rsid w:val="00FC2910"/>
    <w:rsid w:val="00FD59E2"/>
    <w:rsid w:val="00FD6DB6"/>
    <w:rsid w:val="00FE3EC8"/>
    <w:rsid w:val="00FE4AFA"/>
    <w:rsid w:val="00FF5BFA"/>
    <w:rsid w:val="0A134B7E"/>
    <w:rsid w:val="0BE56CBF"/>
    <w:rsid w:val="0BFF1DF8"/>
    <w:rsid w:val="12E316DE"/>
    <w:rsid w:val="18472237"/>
    <w:rsid w:val="1C585499"/>
    <w:rsid w:val="294B50B2"/>
    <w:rsid w:val="2E46196E"/>
    <w:rsid w:val="33607229"/>
    <w:rsid w:val="37563604"/>
    <w:rsid w:val="39060148"/>
    <w:rsid w:val="466768A5"/>
    <w:rsid w:val="52732CB8"/>
    <w:rsid w:val="53422767"/>
    <w:rsid w:val="54AA2B1A"/>
    <w:rsid w:val="60AB5810"/>
    <w:rsid w:val="63A44419"/>
    <w:rsid w:val="647C5192"/>
    <w:rsid w:val="763C0ED9"/>
    <w:rsid w:val="776F5641"/>
    <w:rsid w:val="779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after="200" w:line="40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D7BC1-A76A-426D-B51B-8DD1D355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2251</Characters>
  <Lines>18</Lines>
  <Paragraphs>5</Paragraphs>
  <TotalTime>3</TotalTime>
  <ScaleCrop>false</ScaleCrop>
  <LinksUpToDate>false</LinksUpToDate>
  <CharactersWithSpaces>2640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2018-11-24T09:37:00Z</dcterms:created>
  <dc:creator>邹加华</dc:creator>
  <cp:lastModifiedBy>伊然</cp:lastModifiedBy>
  <cp:lastPrinted>2018-05-04T05:04:00Z</cp:lastPrinted>
  <dcterms:modified xsi:type="dcterms:W3CDTF">2019-12-02T06:41:08Z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